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BC" w:rsidRPr="00CE5B7B" w:rsidRDefault="00BF5FBC" w:rsidP="00BF5FBC">
      <w:pPr>
        <w:rPr>
          <w:rFonts w:cstheme="minorHAnsi"/>
        </w:rPr>
      </w:pPr>
      <w:r w:rsidRPr="00CE5B7B">
        <w:rPr>
          <w:rFonts w:cstheme="minorHAnsi"/>
        </w:rPr>
        <w:t>Przedsiębiorco!</w:t>
      </w:r>
    </w:p>
    <w:p w:rsidR="00BF5FBC" w:rsidRPr="00CE5B7B" w:rsidRDefault="00BF5FBC" w:rsidP="00BF5FBC">
      <w:pPr>
        <w:rPr>
          <w:rFonts w:cstheme="minorHAnsi"/>
        </w:rPr>
      </w:pPr>
    </w:p>
    <w:p w:rsidR="00BF5FBC" w:rsidRDefault="00BF5FBC" w:rsidP="00B80023">
      <w:pPr>
        <w:rPr>
          <w:rFonts w:cstheme="minorHAnsi"/>
        </w:rPr>
      </w:pPr>
      <w:r w:rsidRPr="00CE5B7B">
        <w:rPr>
          <w:rFonts w:cstheme="minorHAnsi"/>
        </w:rPr>
        <w:t>Grzegorz Schreiber, Marszałek Województwa Łódzkiego zaprasza na cykl spotkań w regionie</w:t>
      </w:r>
      <w:r>
        <w:rPr>
          <w:rFonts w:cstheme="minorHAnsi"/>
        </w:rPr>
        <w:br/>
      </w:r>
      <w:r w:rsidRPr="00CE5B7B">
        <w:rPr>
          <w:rFonts w:cstheme="minorHAnsi"/>
        </w:rPr>
        <w:t xml:space="preserve">pt.: </w:t>
      </w:r>
      <w:r w:rsidRPr="00CE5B7B">
        <w:rPr>
          <w:rFonts w:cstheme="minorHAnsi"/>
          <w:b/>
          <w:i/>
        </w:rPr>
        <w:t>„Wsparcie dla biznesu w Łódzkiem”</w:t>
      </w:r>
      <w:r w:rsidRPr="00CE5B7B">
        <w:rPr>
          <w:rFonts w:cstheme="minorHAnsi"/>
        </w:rPr>
        <w:t xml:space="preserve">. </w:t>
      </w:r>
    </w:p>
    <w:p w:rsidR="00BF5FBC" w:rsidRPr="00CE5B7B" w:rsidRDefault="00BF5FBC" w:rsidP="00BF5FBC">
      <w:pPr>
        <w:jc w:val="both"/>
        <w:rPr>
          <w:rFonts w:cstheme="minorHAnsi"/>
        </w:rPr>
      </w:pPr>
      <w:r w:rsidRPr="00CE5B7B">
        <w:rPr>
          <w:rFonts w:cstheme="minorHAnsi"/>
        </w:rPr>
        <w:t>Ponad MILIARD złotych w ramach Tarczy Antykryzysowej i innych form wsparcia m.in. z Unii Europejskiej będzie rozdysponowane dla firm z Łódzkiego.</w:t>
      </w:r>
    </w:p>
    <w:p w:rsidR="00BF5FBC" w:rsidRPr="00CE5B7B" w:rsidRDefault="00BF5FBC" w:rsidP="00BF5FBC">
      <w:pPr>
        <w:jc w:val="both"/>
        <w:rPr>
          <w:rFonts w:cstheme="minorHAnsi"/>
        </w:rPr>
      </w:pPr>
      <w:r w:rsidRPr="00CE5B7B">
        <w:rPr>
          <w:rFonts w:cstheme="minorHAnsi"/>
        </w:rPr>
        <w:t xml:space="preserve">Z czego można skorzystać? Te zagadnienia omówią dyrektorzy Wojewódzkiego Urzędu Pracy i Centrum Obsługi Przedsiębiorcy. Doradca </w:t>
      </w:r>
      <w:r w:rsidRPr="00CE5B7B">
        <w:rPr>
          <w:rFonts w:cstheme="minorHAnsi"/>
          <w:i/>
        </w:rPr>
        <w:t>Łódzkie dla biznesu</w:t>
      </w:r>
      <w:r w:rsidRPr="00CE5B7B">
        <w:rPr>
          <w:rFonts w:cstheme="minorHAnsi"/>
        </w:rPr>
        <w:t xml:space="preserve"> udzieli odpowiedzi na szczegółowe pytania.</w:t>
      </w:r>
    </w:p>
    <w:p w:rsidR="00BF5FBC" w:rsidRPr="00CE5B7B" w:rsidRDefault="00BF5FBC" w:rsidP="00BF5FBC">
      <w:pPr>
        <w:rPr>
          <w:rFonts w:cstheme="minorHAnsi"/>
        </w:rPr>
      </w:pPr>
      <w:r w:rsidRPr="00CE5B7B">
        <w:rPr>
          <w:rFonts w:cstheme="minorHAnsi"/>
        </w:rPr>
        <w:t>Przyjdź i dowiedz się o działaniach anty-COVIDOWYCH w województwie łódzkim:</w:t>
      </w:r>
    </w:p>
    <w:p w:rsidR="00BF5FBC" w:rsidRPr="001A758C" w:rsidRDefault="00BF5FBC" w:rsidP="00BF5FBC">
      <w:pPr>
        <w:pStyle w:val="Akapitzlist"/>
        <w:numPr>
          <w:ilvl w:val="0"/>
          <w:numId w:val="1"/>
        </w:numPr>
        <w:rPr>
          <w:rFonts w:cstheme="minorHAnsi"/>
        </w:rPr>
      </w:pPr>
      <w:r w:rsidRPr="001A758C">
        <w:rPr>
          <w:rFonts w:cstheme="minorHAnsi"/>
        </w:rPr>
        <w:t>Wsparcie finansowe na pracownika powyżej 2 000 zł dla dużych, średnich i małych firm</w:t>
      </w:r>
    </w:p>
    <w:p w:rsidR="00BF5FBC" w:rsidRPr="001A758C" w:rsidRDefault="00BF5FBC" w:rsidP="00BF5FBC">
      <w:pPr>
        <w:pStyle w:val="Akapitzlist"/>
        <w:numPr>
          <w:ilvl w:val="0"/>
          <w:numId w:val="1"/>
        </w:numPr>
        <w:rPr>
          <w:rFonts w:cstheme="minorHAnsi"/>
        </w:rPr>
      </w:pPr>
      <w:r w:rsidRPr="001A758C">
        <w:rPr>
          <w:rFonts w:cstheme="minorHAnsi"/>
        </w:rPr>
        <w:t>Mikropożyczki do 5 000 zł</w:t>
      </w:r>
    </w:p>
    <w:p w:rsidR="00BF5FBC" w:rsidRPr="001A758C" w:rsidRDefault="00BF5FBC" w:rsidP="00BF5FBC">
      <w:pPr>
        <w:pStyle w:val="Akapitzlist"/>
        <w:numPr>
          <w:ilvl w:val="0"/>
          <w:numId w:val="1"/>
        </w:numPr>
        <w:rPr>
          <w:rFonts w:cstheme="minorHAnsi"/>
        </w:rPr>
      </w:pPr>
      <w:r w:rsidRPr="001A758C">
        <w:rPr>
          <w:rFonts w:cstheme="minorHAnsi"/>
        </w:rPr>
        <w:t>Pomoc dla samozatrudnionych powyżej 2 000 zł</w:t>
      </w:r>
    </w:p>
    <w:p w:rsidR="00BF5FBC" w:rsidRPr="001A758C" w:rsidRDefault="00BF5FBC" w:rsidP="00BF5FBC">
      <w:pPr>
        <w:pStyle w:val="Akapitzlist"/>
        <w:numPr>
          <w:ilvl w:val="0"/>
          <w:numId w:val="1"/>
        </w:numPr>
        <w:rPr>
          <w:rFonts w:cstheme="minorHAnsi"/>
        </w:rPr>
      </w:pPr>
      <w:r w:rsidRPr="001A758C">
        <w:rPr>
          <w:rFonts w:cstheme="minorHAnsi"/>
        </w:rPr>
        <w:t>Refundacja kosztów wynagrodzeń</w:t>
      </w:r>
    </w:p>
    <w:p w:rsidR="00BF5FBC" w:rsidRPr="001A758C" w:rsidRDefault="00BF5FBC" w:rsidP="00BF5FBC">
      <w:pPr>
        <w:pStyle w:val="Akapitzlist"/>
        <w:numPr>
          <w:ilvl w:val="0"/>
          <w:numId w:val="1"/>
        </w:numPr>
        <w:rPr>
          <w:rFonts w:cstheme="minorHAnsi"/>
        </w:rPr>
      </w:pPr>
      <w:r w:rsidRPr="001A758C">
        <w:rPr>
          <w:rFonts w:eastAsia="Times New Roman" w:cstheme="minorHAnsi"/>
          <w:lang w:eastAsia="pl-PL"/>
        </w:rPr>
        <w:t>Pożyczka płynnościowa (oferowana przez ŁARR)</w:t>
      </w:r>
    </w:p>
    <w:p w:rsidR="00BF5FBC" w:rsidRPr="001A758C" w:rsidRDefault="00BF5FBC" w:rsidP="00BF5FBC">
      <w:pPr>
        <w:pStyle w:val="Akapitzlist"/>
        <w:numPr>
          <w:ilvl w:val="0"/>
          <w:numId w:val="1"/>
        </w:numPr>
        <w:rPr>
          <w:rFonts w:cstheme="minorHAnsi"/>
        </w:rPr>
      </w:pPr>
      <w:r w:rsidRPr="001A758C">
        <w:rPr>
          <w:rFonts w:eastAsia="Times New Roman" w:cstheme="minorHAnsi"/>
          <w:lang w:eastAsia="pl-PL"/>
        </w:rPr>
        <w:t>Dotacje na  innowacje w MŚP</w:t>
      </w:r>
    </w:p>
    <w:p w:rsidR="00BF5FBC" w:rsidRPr="00240ECB" w:rsidRDefault="00BF5FBC" w:rsidP="00BF5FBC">
      <w:pPr>
        <w:pStyle w:val="Akapitzlist"/>
        <w:numPr>
          <w:ilvl w:val="0"/>
          <w:numId w:val="1"/>
        </w:numPr>
        <w:rPr>
          <w:rFonts w:cstheme="minorHAnsi"/>
        </w:rPr>
      </w:pPr>
      <w:r w:rsidRPr="001A758C">
        <w:rPr>
          <w:rFonts w:eastAsia="Times New Roman" w:cstheme="minorHAnsi"/>
          <w:lang w:eastAsia="pl-PL"/>
        </w:rPr>
        <w:t>Dotacja na cele obrotowe </w:t>
      </w:r>
    </w:p>
    <w:p w:rsidR="00BF5FBC" w:rsidRDefault="00BF5FBC" w:rsidP="00BF5FBC">
      <w:pPr>
        <w:rPr>
          <w:rFonts w:cstheme="minorHAnsi"/>
        </w:rPr>
      </w:pPr>
    </w:p>
    <w:p w:rsidR="00BF5FBC" w:rsidRPr="00CE5B7B" w:rsidRDefault="00BF5FBC" w:rsidP="00BF5FBC">
      <w:pPr>
        <w:rPr>
          <w:rFonts w:cstheme="minorHAnsi"/>
        </w:rPr>
      </w:pPr>
      <w:r w:rsidRPr="00CE5B7B">
        <w:rPr>
          <w:rFonts w:cstheme="minorHAnsi"/>
        </w:rPr>
        <w:t>Zapamiętaj:</w:t>
      </w:r>
    </w:p>
    <w:p w:rsidR="00BF5FBC" w:rsidRPr="00CE5B7B" w:rsidRDefault="00BF5FBC" w:rsidP="00BF5FBC">
      <w:pPr>
        <w:rPr>
          <w:rFonts w:cstheme="minorHAnsi"/>
          <w:b/>
        </w:rPr>
      </w:pPr>
      <w:r>
        <w:rPr>
          <w:rFonts w:cstheme="minorHAnsi"/>
          <w:b/>
        </w:rPr>
        <w:t>6 lipca 2020 r. (poniedziałek</w:t>
      </w:r>
      <w:r w:rsidRPr="00CE5B7B">
        <w:rPr>
          <w:rFonts w:cstheme="minorHAnsi"/>
          <w:b/>
        </w:rPr>
        <w:t>)</w:t>
      </w:r>
    </w:p>
    <w:p w:rsidR="00BF5FBC" w:rsidRPr="00B80023" w:rsidRDefault="00BF5FBC" w:rsidP="00BF5FBC">
      <w:pPr>
        <w:rPr>
          <w:rStyle w:val="lrzxr"/>
          <w:rFonts w:cstheme="minorHAnsi"/>
          <w:b/>
        </w:rPr>
      </w:pPr>
      <w:r w:rsidRPr="00B80023">
        <w:rPr>
          <w:rFonts w:cstheme="minorHAnsi"/>
          <w:b/>
        </w:rPr>
        <w:t xml:space="preserve">Brzeziny – godz. 10:00 w Zespole Szkół w Brzezinach, ul. </w:t>
      </w:r>
      <w:r w:rsidRPr="00B80023">
        <w:rPr>
          <w:rStyle w:val="lrzxr"/>
          <w:rFonts w:cstheme="minorHAnsi"/>
          <w:b/>
        </w:rPr>
        <w:t>Konstytucji 3 Maja</w:t>
      </w:r>
      <w:r w:rsidR="00C936CD">
        <w:rPr>
          <w:rStyle w:val="lrzxr"/>
          <w:rFonts w:cstheme="minorHAnsi"/>
          <w:b/>
        </w:rPr>
        <w:t xml:space="preserve"> 5</w:t>
      </w:r>
      <w:bookmarkStart w:id="0" w:name="_GoBack"/>
      <w:bookmarkEnd w:id="0"/>
    </w:p>
    <w:p w:rsidR="00BF5FBC" w:rsidRPr="00B80023" w:rsidRDefault="00BF5FBC" w:rsidP="00BF5FBC">
      <w:pPr>
        <w:rPr>
          <w:rFonts w:cstheme="minorHAnsi"/>
          <w:b/>
        </w:rPr>
      </w:pPr>
      <w:r w:rsidRPr="00B80023">
        <w:rPr>
          <w:rStyle w:val="lrzxr"/>
          <w:rFonts w:cstheme="minorHAnsi"/>
          <w:b/>
        </w:rPr>
        <w:t>Tomaszów Mazowiecki – godz. 12:00 w Powiatowym Centrum Animacji Społecznej, ul. Farbiarska 20/24</w:t>
      </w:r>
    </w:p>
    <w:p w:rsidR="00BF5FBC" w:rsidRPr="00CE5B7B" w:rsidRDefault="00BF5FBC" w:rsidP="00BF5FBC">
      <w:pPr>
        <w:rPr>
          <w:rFonts w:cstheme="minorHAnsi"/>
        </w:rPr>
      </w:pPr>
      <w:r w:rsidRPr="00CE5B7B">
        <w:rPr>
          <w:rFonts w:cstheme="minorHAnsi"/>
        </w:rPr>
        <w:t>Serdecznie zapraszamy!</w:t>
      </w:r>
    </w:p>
    <w:p w:rsidR="00B76276" w:rsidRDefault="00B76276"/>
    <w:sectPr w:rsidR="00B7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3E4A"/>
    <w:multiLevelType w:val="hybridMultilevel"/>
    <w:tmpl w:val="D0DC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BC"/>
    <w:rsid w:val="004E6626"/>
    <w:rsid w:val="00B76276"/>
    <w:rsid w:val="00B80023"/>
    <w:rsid w:val="00BF5FBC"/>
    <w:rsid w:val="00C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5FB5"/>
  <w15:chartTrackingRefBased/>
  <w15:docId w15:val="{6590AF6C-4596-47D1-939B-F8DD6AEF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FB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4E6626"/>
    <w:pPr>
      <w:keepNext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E6626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4E6626"/>
    <w:pPr>
      <w:keepNext/>
      <w:outlineLvl w:val="2"/>
    </w:pPr>
    <w:rPr>
      <w:sz w:val="26"/>
    </w:rPr>
  </w:style>
  <w:style w:type="paragraph" w:styleId="Nagwek4">
    <w:name w:val="heading 4"/>
    <w:basedOn w:val="Normalny"/>
    <w:next w:val="Normalny"/>
    <w:link w:val="Nagwek4Znak"/>
    <w:qFormat/>
    <w:rsid w:val="004E6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4E6626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6626"/>
    <w:rPr>
      <w:b/>
      <w:sz w:val="26"/>
    </w:rPr>
  </w:style>
  <w:style w:type="character" w:customStyle="1" w:styleId="Nagwek2Znak">
    <w:name w:val="Nagłówek 2 Znak"/>
    <w:basedOn w:val="Domylnaczcionkaakapitu"/>
    <w:link w:val="Nagwek2"/>
    <w:rsid w:val="004E6626"/>
    <w:rPr>
      <w:sz w:val="28"/>
    </w:rPr>
  </w:style>
  <w:style w:type="character" w:customStyle="1" w:styleId="Nagwek3Znak">
    <w:name w:val="Nagłówek 3 Znak"/>
    <w:basedOn w:val="Domylnaczcionkaakapitu"/>
    <w:link w:val="Nagwek3"/>
    <w:rsid w:val="004E6626"/>
    <w:rPr>
      <w:sz w:val="26"/>
    </w:rPr>
  </w:style>
  <w:style w:type="character" w:customStyle="1" w:styleId="Nagwek4Znak">
    <w:name w:val="Nagłówek 4 Znak"/>
    <w:basedOn w:val="Domylnaczcionkaakapitu"/>
    <w:link w:val="Nagwek4"/>
    <w:rsid w:val="004E6626"/>
    <w:rPr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4E6626"/>
    <w:rPr>
      <w:sz w:val="24"/>
      <w:szCs w:val="24"/>
    </w:rPr>
  </w:style>
  <w:style w:type="paragraph" w:styleId="Tytu">
    <w:name w:val="Title"/>
    <w:basedOn w:val="Normalny"/>
    <w:link w:val="TytuZnak"/>
    <w:qFormat/>
    <w:rsid w:val="004E662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6626"/>
    <w:rPr>
      <w:sz w:val="32"/>
    </w:rPr>
  </w:style>
  <w:style w:type="paragraph" w:styleId="Bezodstpw">
    <w:name w:val="No Spacing"/>
    <w:uiPriority w:val="1"/>
    <w:qFormat/>
    <w:rsid w:val="004E6626"/>
  </w:style>
  <w:style w:type="paragraph" w:styleId="Akapitzlist">
    <w:name w:val="List Paragraph"/>
    <w:basedOn w:val="Normalny"/>
    <w:uiPriority w:val="34"/>
    <w:qFormat/>
    <w:rsid w:val="00BF5FBC"/>
    <w:pPr>
      <w:ind w:left="720"/>
      <w:contextualSpacing/>
    </w:pPr>
  </w:style>
  <w:style w:type="character" w:customStyle="1" w:styleId="lrzxr">
    <w:name w:val="lrzxr"/>
    <w:basedOn w:val="Domylnaczcionkaakapitu"/>
    <w:rsid w:val="00BF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Kliszewska</dc:creator>
  <cp:keywords/>
  <dc:description/>
  <cp:lastModifiedBy>Agnieszka Kliszewska</cp:lastModifiedBy>
  <cp:revision>3</cp:revision>
  <dcterms:created xsi:type="dcterms:W3CDTF">2020-07-03T11:24:00Z</dcterms:created>
  <dcterms:modified xsi:type="dcterms:W3CDTF">2020-07-03T11:41:00Z</dcterms:modified>
</cp:coreProperties>
</file>